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AE" w:rsidRPr="00756A1D" w:rsidRDefault="00F528AE" w:rsidP="00F528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A1D">
        <w:rPr>
          <w:rFonts w:ascii="Times New Roman" w:hAnsi="Times New Roman" w:cs="Times New Roman"/>
          <w:b/>
          <w:sz w:val="32"/>
          <w:szCs w:val="32"/>
        </w:rPr>
        <w:t>2016 05 14 Lithuania r</w:t>
      </w:r>
      <w:r w:rsidR="00756A1D" w:rsidRPr="00756A1D">
        <w:rPr>
          <w:rFonts w:ascii="Times New Roman" w:hAnsi="Times New Roman" w:cs="Times New Roman"/>
          <w:b/>
          <w:sz w:val="32"/>
          <w:szCs w:val="32"/>
        </w:rPr>
        <w:t>oad racing championship stage I</w:t>
      </w:r>
    </w:p>
    <w:p w:rsidR="00691CD6" w:rsidRPr="002E0881" w:rsidRDefault="00691CD6" w:rsidP="005C7C11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>O</w:t>
      </w:r>
      <w:r w:rsidR="002E0881">
        <w:rPr>
          <w:rFonts w:ascii="Times New Roman" w:hAnsi="Times New Roman" w:cs="Times New Roman"/>
          <w:sz w:val="21"/>
          <w:szCs w:val="21"/>
          <w:lang w:val="en-US"/>
        </w:rPr>
        <w:t>f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ficial </w:t>
      </w:r>
      <w:r w:rsidR="00B36A19" w:rsidRPr="002E0881">
        <w:rPr>
          <w:rFonts w:ascii="Times New Roman" w:hAnsi="Times New Roman" w:cs="Times New Roman"/>
          <w:sz w:val="21"/>
          <w:szCs w:val="21"/>
          <w:lang w:val="en-US"/>
        </w:rPr>
        <w:t>regulation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t</w:t>
      </w:r>
      <w:r w:rsidR="00B36A19" w:rsidRPr="002E0881">
        <w:rPr>
          <w:rFonts w:ascii="Times New Roman" w:hAnsi="Times New Roman" w:cs="Times New Roman"/>
          <w:sz w:val="21"/>
          <w:szCs w:val="21"/>
          <w:lang w:val="en-US"/>
        </w:rPr>
        <w:t>ext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36A19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is in </w:t>
      </w:r>
      <w:r w:rsidR="00F528AE" w:rsidRPr="002E0881">
        <w:rPr>
          <w:rFonts w:ascii="Times New Roman" w:hAnsi="Times New Roman" w:cs="Times New Roman"/>
          <w:sz w:val="21"/>
          <w:szCs w:val="21"/>
          <w:lang w:val="en-US"/>
        </w:rPr>
        <w:t>Lithuanian</w:t>
      </w:r>
      <w:r w:rsidR="00B36A19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language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="00B36A19" w:rsidRPr="002E0881">
        <w:rPr>
          <w:rFonts w:ascii="Times New Roman" w:hAnsi="Times New Roman" w:cs="Times New Roman"/>
          <w:sz w:val="21"/>
          <w:szCs w:val="21"/>
          <w:lang w:val="en-US"/>
        </w:rPr>
        <w:t>In the event of a dispute over the interpretation of the provisions, only the Lithuanian text is considered the official authentic text.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36A19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Statutes </w:t>
      </w:r>
      <w:r w:rsidR="00F528AE" w:rsidRPr="002E0881">
        <w:rPr>
          <w:rFonts w:ascii="Times New Roman" w:hAnsi="Times New Roman" w:cs="Times New Roman"/>
          <w:sz w:val="21"/>
          <w:szCs w:val="21"/>
          <w:lang w:val="en-US"/>
        </w:rPr>
        <w:t>translation into other languages is only for information purposes and is</w:t>
      </w:r>
      <w:r w:rsidR="00B36A19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not part of these rules.</w:t>
      </w:r>
    </w:p>
    <w:p w:rsidR="00691CD6" w:rsidRPr="002E0881" w:rsidRDefault="00691CD6" w:rsidP="005C7C1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b/>
          <w:bCs/>
          <w:sz w:val="21"/>
          <w:szCs w:val="21"/>
          <w:lang w:val="en-US"/>
        </w:rPr>
        <w:t>ORGANIZA</w:t>
      </w:r>
      <w:r w:rsidR="00B36A19" w:rsidRPr="002E0881">
        <w:rPr>
          <w:rFonts w:ascii="Times New Roman" w:hAnsi="Times New Roman" w:cs="Times New Roman"/>
          <w:b/>
          <w:bCs/>
          <w:sz w:val="21"/>
          <w:szCs w:val="21"/>
          <w:lang w:val="en-US"/>
        </w:rPr>
        <w:t>TION</w:t>
      </w:r>
    </w:p>
    <w:p w:rsidR="00B36A19" w:rsidRPr="002E0881" w:rsidRDefault="00B36A19" w:rsidP="00B36A19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>Race will be run in accordance with the FIM International Sporting Code and its annexes, the FIM technical requirements LMSF ring commission regulations, technical regulations and other racing governing documents.</w:t>
      </w:r>
    </w:p>
    <w:p w:rsidR="00691CD6" w:rsidRPr="002E0881" w:rsidRDefault="00B36A19" w:rsidP="005C7C11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>Racers must be members in their country of sports federation and have a valid license.</w:t>
      </w:r>
    </w:p>
    <w:p w:rsidR="00691CD6" w:rsidRPr="002E0881" w:rsidRDefault="00B36A19" w:rsidP="005C7C1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b/>
          <w:bCs/>
          <w:sz w:val="21"/>
          <w:szCs w:val="21"/>
          <w:lang w:val="en-US"/>
        </w:rPr>
        <w:t>The name of the event and status</w:t>
      </w:r>
      <w:r w:rsidR="00691CD6" w:rsidRPr="002E0881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:</w:t>
      </w:r>
    </w:p>
    <w:p w:rsidR="001521DE" w:rsidRPr="002E0881" w:rsidRDefault="00B36A19" w:rsidP="005C7C11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>2016 years Lithuanian and Latvian road racing championship stage</w:t>
      </w:r>
      <w:r w:rsidR="00F528A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528AE" w:rsidRPr="002E0881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F528AE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1521DE" w:rsidRPr="002E0881" w:rsidRDefault="00B36A19" w:rsidP="005C7C11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>This is the official qualified national motorcycle race Included in the 2016 Lithuanian motorcycle sport federation sport calendar.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691CD6" w:rsidRPr="002E0881" w:rsidRDefault="00F2555B" w:rsidP="005C7C1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b/>
          <w:bCs/>
          <w:sz w:val="21"/>
          <w:szCs w:val="21"/>
          <w:lang w:val="en-US"/>
        </w:rPr>
        <w:t>INFORMATION ABOUT RACE</w:t>
      </w:r>
    </w:p>
    <w:p w:rsidR="00691CD6" w:rsidRPr="002E0881" w:rsidRDefault="001521DE" w:rsidP="005C7C11">
      <w:pPr>
        <w:pStyle w:val="NoSpacing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bCs/>
          <w:sz w:val="21"/>
          <w:szCs w:val="21"/>
          <w:lang w:val="en-US"/>
        </w:rPr>
        <w:t>Tra</w:t>
      </w:r>
      <w:r w:rsidR="002E0881">
        <w:rPr>
          <w:rFonts w:ascii="Times New Roman" w:hAnsi="Times New Roman" w:cs="Times New Roman"/>
          <w:bCs/>
          <w:sz w:val="21"/>
          <w:szCs w:val="21"/>
          <w:lang w:val="en-US"/>
        </w:rPr>
        <w:t>ck</w:t>
      </w:r>
      <w:r w:rsidRPr="002E0881">
        <w:rPr>
          <w:rFonts w:ascii="Times New Roman" w:hAnsi="Times New Roman" w:cs="Times New Roman"/>
          <w:bCs/>
          <w:sz w:val="21"/>
          <w:szCs w:val="21"/>
          <w:lang w:val="en-US"/>
        </w:rPr>
        <w:br/>
      </w:r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>A</w:t>
      </w:r>
      <w:r w:rsidR="00F2555B" w:rsidRPr="002E0881">
        <w:rPr>
          <w:rFonts w:ascii="Times New Roman" w:hAnsi="Times New Roman" w:cs="Times New Roman"/>
          <w:sz w:val="21"/>
          <w:szCs w:val="21"/>
          <w:lang w:val="en-US"/>
        </w:rPr>
        <w:t>d</w:t>
      </w:r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>dres</w:t>
      </w:r>
      <w:r w:rsidR="00F2555B" w:rsidRPr="002E0881">
        <w:rPr>
          <w:rFonts w:ascii="Times New Roman" w:hAnsi="Times New Roman" w:cs="Times New Roman"/>
          <w:sz w:val="21"/>
          <w:szCs w:val="21"/>
          <w:lang w:val="en-US"/>
        </w:rPr>
        <w:t>s</w:t>
      </w:r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proofErr w:type="spellStart"/>
      <w:r w:rsidR="00691CD6" w:rsidRPr="002E0881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Gaižėnėlių</w:t>
      </w:r>
      <w:proofErr w:type="spellEnd"/>
      <w:r w:rsidR="00691CD6" w:rsidRPr="002E0881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km., </w:t>
      </w:r>
      <w:proofErr w:type="spellStart"/>
      <w:r w:rsidR="00691CD6" w:rsidRPr="002E0881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Kauno</w:t>
      </w:r>
      <w:proofErr w:type="spellEnd"/>
      <w:r w:rsidR="00691CD6" w:rsidRPr="002E0881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raj. LT- 53455</w:t>
      </w:r>
      <w:r w:rsidRPr="002E0881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br/>
      </w:r>
      <w:r w:rsidR="00F2555B" w:rsidRPr="002E0881">
        <w:rPr>
          <w:rFonts w:ascii="Times New Roman" w:hAnsi="Times New Roman" w:cs="Times New Roman"/>
          <w:sz w:val="21"/>
          <w:szCs w:val="21"/>
          <w:lang w:val="en-US"/>
        </w:rPr>
        <w:t>Web page</w:t>
      </w:r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hyperlink r:id="rId9" w:history="1">
        <w:r w:rsidRPr="002E0881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www.nemunoziedas.lt</w:t>
        </w:r>
      </w:hyperlink>
      <w:r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r w:rsidR="00F2555B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Coordinates</w:t>
      </w:r>
      <w:r w:rsidR="00691CD6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: </w:t>
      </w:r>
      <w:r w:rsidR="00691CD6" w:rsidRPr="002E0881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N54.92475*, E23.70147</w:t>
      </w:r>
      <w:r w:rsidRPr="002E0881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br/>
      </w:r>
      <w:r w:rsidR="00691CD6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Tra</w:t>
      </w:r>
      <w:r w:rsidR="00F2555B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ck</w:t>
      </w:r>
      <w:r w:rsidR="00691CD6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="00F2555B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length</w:t>
      </w:r>
      <w:r w:rsidR="00691CD6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:   3350 m.</w:t>
      </w:r>
      <w:r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br/>
      </w:r>
      <w:r w:rsidR="00F2555B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Direction</w:t>
      </w:r>
      <w:r w:rsidR="00691CD6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:    </w:t>
      </w:r>
      <w:r w:rsidR="00F2555B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anticlockwise</w:t>
      </w:r>
    </w:p>
    <w:p w:rsidR="00691CD6" w:rsidRPr="002E0881" w:rsidRDefault="002E0881" w:rsidP="005C7C1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O</w:t>
      </w:r>
      <w:r w:rsidRPr="002E0881"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rganizer</w:t>
      </w:r>
      <w:r w:rsidR="001521DE" w:rsidRPr="002E0881"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br/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Name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t>:</w:t>
      </w:r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>„NAVAS</w:t>
      </w:r>
      <w:proofErr w:type="spellEnd"/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Racing Club“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proofErr w:type="spellStart"/>
      <w:r w:rsidR="00706C5F" w:rsidRPr="002E0881">
        <w:rPr>
          <w:rFonts w:ascii="Times New Roman" w:hAnsi="Times New Roman" w:cs="Times New Roman"/>
          <w:sz w:val="21"/>
          <w:szCs w:val="21"/>
          <w:lang w:val="en-US"/>
        </w:rPr>
        <w:t>Address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t>:</w:t>
      </w:r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>Žukausko</w:t>
      </w:r>
      <w:proofErr w:type="spellEnd"/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g. 12-16, Kaunas, Li</w:t>
      </w:r>
      <w:r w:rsidR="00706C5F" w:rsidRPr="002E0881">
        <w:rPr>
          <w:rFonts w:ascii="Times New Roman" w:hAnsi="Times New Roman" w:cs="Times New Roman"/>
          <w:sz w:val="21"/>
          <w:szCs w:val="21"/>
          <w:lang w:val="en-US"/>
        </w:rPr>
        <w:t>thuania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r w:rsidR="00706C5F" w:rsidRPr="002E0881">
        <w:rPr>
          <w:rFonts w:ascii="Times New Roman" w:hAnsi="Times New Roman" w:cs="Times New Roman"/>
          <w:sz w:val="21"/>
          <w:szCs w:val="21"/>
          <w:lang w:val="en-US"/>
        </w:rPr>
        <w:t>Phone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t>:</w:t>
      </w:r>
      <w:r w:rsidR="00691CD6" w:rsidRPr="002E0881">
        <w:rPr>
          <w:rFonts w:ascii="Times New Roman" w:hAnsi="Times New Roman" w:cs="Times New Roman"/>
          <w:sz w:val="21"/>
          <w:szCs w:val="21"/>
          <w:lang w:val="en-US"/>
        </w:rPr>
        <w:t>+37068241982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  <w:t>Email:</w:t>
      </w:r>
      <w:hyperlink r:id="rId10" w:history="1">
        <w:r w:rsidR="006D360C" w:rsidRPr="002E0881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navasracing@gmail.com</w:t>
        </w:r>
      </w:hyperlink>
    </w:p>
    <w:p w:rsidR="00D119A2" w:rsidRPr="002E0881" w:rsidRDefault="00706C5F" w:rsidP="00EF7E34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Representative of the organizer and race information</w:t>
      </w:r>
      <w:r w:rsidR="001521DE" w:rsidRPr="002E0881"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br/>
      </w:r>
      <w:r w:rsidRPr="002E0881"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Representative</w:t>
      </w:r>
      <w:r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="00D119A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- </w:t>
      </w:r>
      <w:proofErr w:type="spellStart"/>
      <w:r w:rsidR="00D119A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Linas</w:t>
      </w:r>
      <w:proofErr w:type="spellEnd"/>
      <w:r w:rsidR="00D119A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="00D119A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Navickas</w:t>
      </w:r>
      <w:proofErr w:type="spellEnd"/>
      <w:r w:rsidR="00D119A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+ 370 682 41982</w:t>
      </w:r>
      <w:r w:rsidR="00EF7E34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; Vidas </w:t>
      </w:r>
      <w:proofErr w:type="spellStart"/>
      <w:r w:rsidR="00EF7E34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Stankevičius</w:t>
      </w:r>
      <w:proofErr w:type="spellEnd"/>
      <w:r w:rsidR="00EF7E34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+370 646 29877</w:t>
      </w:r>
      <w:r w:rsidR="001521DE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br/>
      </w:r>
      <w:r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Official</w:t>
      </w:r>
      <w:r w:rsidR="00D119A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web page</w:t>
      </w:r>
      <w:r w:rsidR="00D119A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- </w:t>
      </w:r>
      <w:hyperlink r:id="rId11" w:history="1">
        <w:r w:rsidR="00330082" w:rsidRPr="002E0881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www.nrc.lt</w:t>
        </w:r>
      </w:hyperlink>
    </w:p>
    <w:p w:rsidR="00330082" w:rsidRPr="002E0881" w:rsidRDefault="00330082" w:rsidP="0033008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>REGISTRA</w:t>
      </w:r>
      <w:r w:rsidR="00706C5F" w:rsidRPr="002E0881">
        <w:rPr>
          <w:rFonts w:ascii="Times New Roman" w:hAnsi="Times New Roman" w:cs="Times New Roman"/>
          <w:sz w:val="21"/>
          <w:szCs w:val="21"/>
          <w:lang w:val="en-US"/>
        </w:rPr>
        <w:t>TION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hyperlink r:id="rId12" w:history="1">
        <w:r w:rsidRPr="002E0881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http://www.nrc.lt/lt/renginiai/6/</w:t>
        </w:r>
      </w:hyperlink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6E0232" w:rsidRPr="002E0881" w:rsidRDefault="00706C5F" w:rsidP="005C7C1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b/>
          <w:bCs/>
          <w:color w:val="000000"/>
          <w:sz w:val="21"/>
          <w:szCs w:val="21"/>
          <w:lang w:val="en-US"/>
        </w:rPr>
        <w:t>The classes, race and the points</w:t>
      </w:r>
    </w:p>
    <w:p w:rsidR="008057A3" w:rsidRPr="002E0881" w:rsidRDefault="000E1E4A" w:rsidP="005C7C1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The championship is organized in </w:t>
      </w:r>
      <w:proofErr w:type="spellStart"/>
      <w:r w:rsidRPr="002E0881">
        <w:rPr>
          <w:rFonts w:ascii="Times New Roman" w:hAnsi="Times New Roman" w:cs="Times New Roman"/>
          <w:sz w:val="21"/>
          <w:szCs w:val="21"/>
          <w:lang w:val="en-US"/>
        </w:rPr>
        <w:t>theese</w:t>
      </w:r>
      <w:proofErr w:type="spellEnd"/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classes</w:t>
      </w:r>
      <w:proofErr w:type="gramStart"/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>:</w:t>
      </w:r>
      <w:proofErr w:type="gramEnd"/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>Superbike (SB).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proofErr w:type="spellStart"/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>Supersport</w:t>
      </w:r>
      <w:proofErr w:type="spellEnd"/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(SS).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Rookie </w:t>
      </w:r>
      <w:r w:rsidR="002E0881">
        <w:rPr>
          <w:rFonts w:ascii="Times New Roman" w:hAnsi="Times New Roman" w:cs="Times New Roman"/>
          <w:sz w:val="21"/>
          <w:szCs w:val="21"/>
          <w:lang w:val="en-US"/>
        </w:rPr>
        <w:t>up to</w:t>
      </w:r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600cc (B600).</w:t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Rookie </w:t>
      </w:r>
      <w:r w:rsidR="002E0881">
        <w:rPr>
          <w:rFonts w:ascii="Times New Roman" w:hAnsi="Times New Roman" w:cs="Times New Roman"/>
          <w:sz w:val="21"/>
          <w:szCs w:val="21"/>
          <w:lang w:val="en-US"/>
        </w:rPr>
        <w:t>over</w:t>
      </w:r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600cc (B1000).</w:t>
      </w:r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ab/>
      </w:r>
      <w:r w:rsidR="001521DE" w:rsidRPr="002E0881">
        <w:rPr>
          <w:rFonts w:ascii="Times New Roman" w:hAnsi="Times New Roman" w:cs="Times New Roman"/>
          <w:sz w:val="21"/>
          <w:szCs w:val="21"/>
          <w:lang w:val="en-US"/>
        </w:rPr>
        <w:br/>
      </w:r>
      <w:proofErr w:type="spellStart"/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>Pretendent</w:t>
      </w:r>
      <w:proofErr w:type="spellEnd"/>
      <w:r w:rsidR="008057A3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6E0232" w:rsidRPr="002E0881" w:rsidRDefault="000E1E4A" w:rsidP="005C7C1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Points are calculated according to the Federation approved Scoring System</w:t>
      </w:r>
      <w:r w:rsidR="006E0232" w:rsidRPr="002E0881">
        <w:rPr>
          <w:rFonts w:ascii="Times New Roman" w:hAnsi="Times New Roman" w:cs="Times New Roman"/>
          <w:color w:val="000000"/>
          <w:sz w:val="21"/>
          <w:szCs w:val="21"/>
          <w:lang w:val="en-US"/>
        </w:rPr>
        <w:t>.</w:t>
      </w:r>
    </w:p>
    <w:p w:rsidR="006E0232" w:rsidRPr="002E0881" w:rsidRDefault="000E1E4A" w:rsidP="005C7C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b/>
          <w:bCs/>
          <w:color w:val="000000"/>
          <w:sz w:val="21"/>
          <w:szCs w:val="21"/>
          <w:lang w:val="en-US"/>
        </w:rPr>
        <w:t>Starting and registration fees</w:t>
      </w:r>
      <w:r w:rsidR="006E0232" w:rsidRPr="002E0881">
        <w:rPr>
          <w:rFonts w:ascii="Times New Roman" w:hAnsi="Times New Roman" w:cs="Times New Roman"/>
          <w:b/>
          <w:bCs/>
          <w:color w:val="000000"/>
          <w:sz w:val="21"/>
          <w:szCs w:val="21"/>
          <w:lang w:val="en-US"/>
        </w:rPr>
        <w:t>:</w:t>
      </w:r>
    </w:p>
    <w:p w:rsidR="00E77EE4" w:rsidRPr="002E0881" w:rsidRDefault="000531BD" w:rsidP="00E77EE4">
      <w:pPr>
        <w:pStyle w:val="ListParagraph"/>
        <w:numPr>
          <w:ilvl w:val="1"/>
          <w:numId w:val="7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2E0881">
        <w:rPr>
          <w:rFonts w:ascii="Times New Roman" w:hAnsi="Times New Roman" w:cs="Times New Roman"/>
          <w:sz w:val="21"/>
          <w:szCs w:val="21"/>
          <w:lang w:val="en-US"/>
        </w:rPr>
        <w:t>Pretendent</w:t>
      </w:r>
      <w:proofErr w:type="spellEnd"/>
      <w:r w:rsidR="00157537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E77EE4" w:rsidRPr="002E0881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:rsidR="00E77EE4" w:rsidRPr="002E0881" w:rsidRDefault="00157537" w:rsidP="00F528AE">
      <w:pPr>
        <w:pStyle w:val="ListParagraph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ab/>
        <w:t xml:space="preserve">30 EUR – </w:t>
      </w:r>
      <w:r w:rsidR="00235544" w:rsidRPr="002E0881">
        <w:rPr>
          <w:rFonts w:ascii="Times New Roman" w:hAnsi="Times New Roman" w:cs="Times New Roman"/>
          <w:sz w:val="21"/>
          <w:szCs w:val="21"/>
          <w:lang w:val="en-US"/>
        </w:rPr>
        <w:t>with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235544" w:rsidRPr="002E0881">
        <w:rPr>
          <w:rFonts w:ascii="Times New Roman" w:hAnsi="Times New Roman" w:cs="Times New Roman"/>
          <w:sz w:val="21"/>
          <w:szCs w:val="21"/>
          <w:lang w:val="en-US"/>
        </w:rPr>
        <w:t>license by pay</w:t>
      </w:r>
      <w:r w:rsidR="00756A1D">
        <w:rPr>
          <w:rFonts w:ascii="Times New Roman" w:hAnsi="Times New Roman" w:cs="Times New Roman"/>
          <w:sz w:val="21"/>
          <w:szCs w:val="21"/>
          <w:lang w:val="en-US"/>
        </w:rPr>
        <w:t>ing in advance, no later 3 work</w:t>
      </w:r>
      <w:r w:rsidR="00235544" w:rsidRPr="002E0881">
        <w:rPr>
          <w:rFonts w:ascii="Times New Roman" w:hAnsi="Times New Roman" w:cs="Times New Roman"/>
          <w:sz w:val="21"/>
          <w:szCs w:val="21"/>
          <w:lang w:val="en-US"/>
        </w:rPr>
        <w:t>days before the event</w:t>
      </w:r>
      <w:r w:rsidR="00F528AE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E77EE4" w:rsidRPr="002E0881" w:rsidRDefault="00ED065A" w:rsidP="00F528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ab/>
      </w:r>
      <w:proofErr w:type="gramStart"/>
      <w:r w:rsidR="00157537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40 EUR – </w:t>
      </w:r>
      <w:r w:rsidR="00CE508A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without license by paying in advance, no later </w:t>
      </w:r>
      <w:r w:rsidR="00F528AE">
        <w:rPr>
          <w:rFonts w:ascii="Times New Roman" w:hAnsi="Times New Roman" w:cs="Times New Roman"/>
          <w:sz w:val="21"/>
          <w:szCs w:val="21"/>
          <w:lang w:val="en-US"/>
        </w:rPr>
        <w:t xml:space="preserve">than </w:t>
      </w:r>
      <w:r w:rsidR="00756A1D">
        <w:rPr>
          <w:rFonts w:ascii="Times New Roman" w:hAnsi="Times New Roman" w:cs="Times New Roman"/>
          <w:sz w:val="21"/>
          <w:szCs w:val="21"/>
          <w:lang w:val="en-US"/>
        </w:rPr>
        <w:t>3 work</w:t>
      </w:r>
      <w:r w:rsidR="00F528AE">
        <w:rPr>
          <w:rFonts w:ascii="Times New Roman" w:hAnsi="Times New Roman" w:cs="Times New Roman"/>
          <w:sz w:val="21"/>
          <w:szCs w:val="21"/>
          <w:lang w:val="en-US"/>
        </w:rPr>
        <w:t>days.</w:t>
      </w:r>
      <w:proofErr w:type="gramEnd"/>
      <w:r w:rsidR="00F528A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gramStart"/>
      <w:r w:rsidR="00F528AE">
        <w:rPr>
          <w:rFonts w:ascii="Times New Roman" w:hAnsi="Times New Roman" w:cs="Times New Roman"/>
          <w:sz w:val="21"/>
          <w:szCs w:val="21"/>
          <w:lang w:val="en-US"/>
        </w:rPr>
        <w:t>before</w:t>
      </w:r>
      <w:proofErr w:type="gramEnd"/>
      <w:r w:rsidR="00F528AE">
        <w:rPr>
          <w:rFonts w:ascii="Times New Roman" w:hAnsi="Times New Roman" w:cs="Times New Roman"/>
          <w:sz w:val="21"/>
          <w:szCs w:val="21"/>
          <w:lang w:val="en-US"/>
        </w:rPr>
        <w:t xml:space="preserve"> the event (</w:t>
      </w:r>
      <w:r w:rsidR="00CE508A" w:rsidRPr="002E0881">
        <w:rPr>
          <w:rFonts w:ascii="Times New Roman" w:hAnsi="Times New Roman" w:cs="Times New Roman"/>
          <w:b/>
          <w:sz w:val="21"/>
          <w:szCs w:val="21"/>
          <w:lang w:val="en-US"/>
        </w:rPr>
        <w:t>only training</w:t>
      </w:r>
      <w:r w:rsidR="00CE508A" w:rsidRPr="002E0881">
        <w:rPr>
          <w:rFonts w:ascii="Times New Roman" w:hAnsi="Times New Roman" w:cs="Times New Roman"/>
          <w:sz w:val="21"/>
          <w:szCs w:val="21"/>
          <w:lang w:val="en-US"/>
        </w:rPr>
        <w:t>)</w:t>
      </w:r>
      <w:r w:rsidR="00F528AE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691CD6" w:rsidRPr="002E0881" w:rsidRDefault="00E77EE4" w:rsidP="00F528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ab/>
      </w:r>
      <w:r w:rsidR="00157537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50 EUR – </w:t>
      </w:r>
      <w:r w:rsidR="00CE508A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3 days to the event, and less, </w:t>
      </w:r>
      <w:r w:rsidR="00ED065A" w:rsidRPr="002E0881">
        <w:rPr>
          <w:rFonts w:ascii="Times New Roman" w:hAnsi="Times New Roman" w:cs="Times New Roman"/>
          <w:sz w:val="21"/>
          <w:szCs w:val="21"/>
          <w:lang w:val="en-US"/>
        </w:rPr>
        <w:t>and</w:t>
      </w:r>
      <w:r w:rsidR="00CE508A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also including the payment at a place (</w:t>
      </w:r>
      <w:r w:rsidR="00CE508A" w:rsidRPr="002E0881">
        <w:rPr>
          <w:rFonts w:ascii="Times New Roman" w:hAnsi="Times New Roman" w:cs="Times New Roman"/>
          <w:b/>
          <w:sz w:val="21"/>
          <w:szCs w:val="21"/>
          <w:lang w:val="en-US"/>
        </w:rPr>
        <w:t>registration required</w:t>
      </w:r>
      <w:r w:rsidR="00CE508A" w:rsidRPr="002E0881">
        <w:rPr>
          <w:rFonts w:ascii="Times New Roman" w:hAnsi="Times New Roman" w:cs="Times New Roman"/>
          <w:sz w:val="21"/>
          <w:szCs w:val="21"/>
          <w:lang w:val="en-US"/>
        </w:rPr>
        <w:t>)</w:t>
      </w:r>
      <w:r w:rsidR="00F528AE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:rsidR="00E77EE4" w:rsidRPr="002E0881" w:rsidRDefault="000531BD" w:rsidP="00F528AE">
      <w:pPr>
        <w:pStyle w:val="ListParagraph"/>
        <w:numPr>
          <w:ilvl w:val="1"/>
          <w:numId w:val="7"/>
        </w:numPr>
        <w:tabs>
          <w:tab w:val="left" w:pos="1134"/>
        </w:tabs>
        <w:spacing w:after="0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Rookie 600 (B600), Rookie (B1000), Superbike, </w:t>
      </w:r>
      <w:proofErr w:type="spellStart"/>
      <w:r w:rsidRPr="002E0881">
        <w:rPr>
          <w:rFonts w:ascii="Times New Roman" w:hAnsi="Times New Roman" w:cs="Times New Roman"/>
          <w:sz w:val="21"/>
          <w:szCs w:val="21"/>
          <w:lang w:val="en-US"/>
        </w:rPr>
        <w:t>Supersport</w:t>
      </w:r>
      <w:proofErr w:type="spellEnd"/>
      <w:r w:rsidR="00E77EE4" w:rsidRPr="002E0881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:rsidR="000531BD" w:rsidRPr="002E0881" w:rsidRDefault="00E77EE4" w:rsidP="00F528AE">
      <w:pPr>
        <w:tabs>
          <w:tab w:val="left" w:pos="1134"/>
        </w:tabs>
        <w:spacing w:after="0"/>
        <w:ind w:left="360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ab/>
      </w:r>
      <w:r w:rsidR="004664CB" w:rsidRPr="002E0881">
        <w:rPr>
          <w:rFonts w:ascii="Times New Roman" w:hAnsi="Times New Roman" w:cs="Times New Roman"/>
          <w:sz w:val="21"/>
          <w:szCs w:val="21"/>
          <w:lang w:val="en-US"/>
        </w:rPr>
        <w:t>70</w:t>
      </w:r>
      <w:r w:rsidR="000531BD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EUR – </w:t>
      </w:r>
      <w:r w:rsidR="00CE508A" w:rsidRPr="002E0881">
        <w:rPr>
          <w:rFonts w:ascii="Times New Roman" w:hAnsi="Times New Roman" w:cs="Times New Roman"/>
          <w:sz w:val="21"/>
          <w:szCs w:val="21"/>
          <w:lang w:val="en-US"/>
        </w:rPr>
        <w:t>payment in advance, no later 3workdays before the event</w:t>
      </w:r>
    </w:p>
    <w:p w:rsidR="00CE508A" w:rsidRPr="002E0881" w:rsidRDefault="00CE508A" w:rsidP="00F528A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ab/>
        <w:t>100 EUR –</w:t>
      </w:r>
      <w:r w:rsidR="00E77EE4"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>3 days to the event, and less, also including the payment at a place (</w:t>
      </w:r>
      <w:r w:rsidRPr="002E0881">
        <w:rPr>
          <w:rFonts w:ascii="Times New Roman" w:hAnsi="Times New Roman" w:cs="Times New Roman"/>
          <w:b/>
          <w:sz w:val="21"/>
          <w:szCs w:val="21"/>
          <w:lang w:val="en-US"/>
        </w:rPr>
        <w:t>registration required</w:t>
      </w:r>
      <w:r w:rsidRPr="002E0881">
        <w:rPr>
          <w:rFonts w:ascii="Times New Roman" w:hAnsi="Times New Roman" w:cs="Times New Roman"/>
          <w:sz w:val="21"/>
          <w:szCs w:val="21"/>
          <w:lang w:val="en-US"/>
        </w:rPr>
        <w:t>)</w:t>
      </w:r>
    </w:p>
    <w:p w:rsidR="00E77EE4" w:rsidRPr="002E0881" w:rsidRDefault="00E77EE4" w:rsidP="00E77EE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E77EE4" w:rsidRPr="002E0881" w:rsidRDefault="00CE508A" w:rsidP="00691006">
      <w:pPr>
        <w:pStyle w:val="ListParagraph"/>
        <w:numPr>
          <w:ilvl w:val="0"/>
          <w:numId w:val="7"/>
        </w:numPr>
        <w:tabs>
          <w:tab w:val="left" w:pos="2127"/>
        </w:tabs>
        <w:spacing w:after="0"/>
        <w:rPr>
          <w:rFonts w:ascii="Times New Roman" w:hAnsi="Times New Roman" w:cs="Times New Roman"/>
          <w:sz w:val="21"/>
          <w:szCs w:val="21"/>
          <w:lang w:val="en-US"/>
        </w:rPr>
      </w:pPr>
      <w:r w:rsidRPr="002E0881">
        <w:rPr>
          <w:rFonts w:ascii="Times New Roman" w:hAnsi="Times New Roman" w:cs="Times New Roman"/>
          <w:sz w:val="21"/>
          <w:szCs w:val="21"/>
          <w:lang w:val="en-US"/>
        </w:rPr>
        <w:t xml:space="preserve">The racers must have a back </w:t>
      </w:r>
      <w:r w:rsidR="00756A1D" w:rsidRPr="002E0881">
        <w:rPr>
          <w:rFonts w:ascii="Times New Roman" w:hAnsi="Times New Roman" w:cs="Times New Roman"/>
          <w:sz w:val="21"/>
          <w:szCs w:val="21"/>
          <w:lang w:val="en-US"/>
        </w:rPr>
        <w:t>protector!</w:t>
      </w:r>
    </w:p>
    <w:p w:rsidR="005C7C11" w:rsidRPr="002E0881" w:rsidRDefault="005C7C11">
      <w:pPr>
        <w:spacing w:line="240" w:lineRule="auto"/>
        <w:rPr>
          <w:rFonts w:ascii="Times New Roman" w:hAnsi="Times New Roman" w:cs="Times New Roman"/>
          <w:lang w:val="en-US"/>
        </w:rPr>
      </w:pPr>
      <w:r w:rsidRPr="002E0881">
        <w:rPr>
          <w:rFonts w:ascii="Times New Roman" w:hAnsi="Times New Roman" w:cs="Times New Roman"/>
          <w:lang w:val="en-US"/>
        </w:rPr>
        <w:br w:type="page"/>
      </w:r>
    </w:p>
    <w:p w:rsidR="00E907DA" w:rsidRPr="002E0881" w:rsidRDefault="00363A2C" w:rsidP="005C7C11">
      <w:pPr>
        <w:pStyle w:val="ListParagraph"/>
        <w:spacing w:after="0"/>
        <w:ind w:left="0"/>
        <w:rPr>
          <w:rFonts w:ascii="Times New Roman" w:hAnsi="Times New Roman" w:cs="Times New Roman"/>
          <w:b/>
          <w:lang w:val="en-US"/>
        </w:rPr>
      </w:pPr>
      <w:proofErr w:type="spellStart"/>
      <w:r w:rsidRPr="002E0881">
        <w:rPr>
          <w:rFonts w:ascii="Times New Roman" w:hAnsi="Times New Roman" w:cs="Times New Roman"/>
          <w:b/>
          <w:lang w:val="en-US"/>
        </w:rPr>
        <w:lastRenderedPageBreak/>
        <w:t>Timetabla</w:t>
      </w:r>
      <w:proofErr w:type="spellEnd"/>
    </w:p>
    <w:p w:rsidR="008F1D29" w:rsidRPr="002E0881" w:rsidRDefault="008F1D29" w:rsidP="008F1D2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F1D29" w:rsidRPr="002E0881" w:rsidRDefault="008F1D29" w:rsidP="008F1D2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0881">
        <w:rPr>
          <w:rFonts w:ascii="Times New Roman" w:hAnsi="Times New Roman" w:cs="Times New Roman"/>
          <w:lang w:val="en-US"/>
        </w:rPr>
        <w:t xml:space="preserve">8:00-9:15 </w:t>
      </w:r>
      <w:r w:rsidR="00363A2C" w:rsidRPr="002E0881">
        <w:rPr>
          <w:rFonts w:ascii="Times New Roman" w:hAnsi="Times New Roman" w:cs="Times New Roman"/>
          <w:lang w:val="en-US"/>
        </w:rPr>
        <w:t>Registration of participants and distribution by classes</w:t>
      </w:r>
      <w:r w:rsidRPr="002E0881">
        <w:rPr>
          <w:rFonts w:ascii="Times New Roman" w:hAnsi="Times New Roman" w:cs="Times New Roman"/>
          <w:lang w:val="en-US"/>
        </w:rPr>
        <w:t>.</w:t>
      </w:r>
    </w:p>
    <w:p w:rsidR="008F1D29" w:rsidRPr="002E0881" w:rsidRDefault="008F1D29" w:rsidP="008F1D2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F1D29" w:rsidRPr="002E0881" w:rsidRDefault="008F1D29" w:rsidP="008F1D2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0881">
        <w:rPr>
          <w:rFonts w:ascii="Times New Roman" w:hAnsi="Times New Roman" w:cs="Times New Roman"/>
          <w:lang w:val="en-US"/>
        </w:rPr>
        <w:t xml:space="preserve">09:25-09:35 </w:t>
      </w:r>
      <w:r w:rsidR="00363A2C" w:rsidRPr="002E0881">
        <w:rPr>
          <w:rFonts w:ascii="Times New Roman" w:hAnsi="Times New Roman" w:cs="Times New Roman"/>
          <w:lang w:val="en-US"/>
        </w:rPr>
        <w:t>Briefing</w:t>
      </w:r>
    </w:p>
    <w:p w:rsidR="008F1D29" w:rsidRPr="002E0881" w:rsidRDefault="008F1D29" w:rsidP="008F1D2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F1D29" w:rsidRPr="002E0881" w:rsidRDefault="008F1D29" w:rsidP="008F1D29">
      <w:pPr>
        <w:spacing w:after="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09:40-10:00 B600, B1000, </w:t>
      </w:r>
      <w:proofErr w:type="spellStart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Supersport</w:t>
      </w:r>
      <w:proofErr w:type="spellEnd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, Superbike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10:00-10:20 B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/B group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10:20-10:40 C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/C group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br/>
        <w:t xml:space="preserve">10:40-11:00 D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/D group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11:00-11:20 B600, B1000, </w:t>
      </w:r>
      <w:proofErr w:type="spellStart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Supersport</w:t>
      </w:r>
      <w:proofErr w:type="spellEnd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, Superbike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11:20-11:40 B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/B group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11:40-12:00 C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/C group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br/>
        <w:t xml:space="preserve">12:00-12:20 D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/D group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12:20-12:40 B600, B1000, </w:t>
      </w:r>
      <w:proofErr w:type="spellStart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Supersport</w:t>
      </w:r>
      <w:proofErr w:type="spellEnd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, Superbike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12:40-13:00 B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/B group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13:00-13:20 C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/C group</w:t>
      </w:r>
    </w:p>
    <w:p w:rsidR="008F1D29" w:rsidRPr="002E0881" w:rsidRDefault="008F1D29" w:rsidP="008F1D29">
      <w:pPr>
        <w:spacing w:after="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13:20-13:40 D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/D group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13:40-14:20 </w:t>
      </w:r>
      <w:r w:rsidR="001D0BB9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Lunch break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14:20-14:</w:t>
      </w:r>
      <w:r w:rsidR="00D75CCB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35</w:t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 </w:t>
      </w:r>
      <w:r w:rsidR="00E77EE4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B600, B1000, </w:t>
      </w:r>
      <w:proofErr w:type="spellStart"/>
      <w:r w:rsidR="00E77EE4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supersport</w:t>
      </w:r>
      <w:proofErr w:type="spellEnd"/>
      <w:r w:rsidR="00E77EE4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, superbike </w:t>
      </w:r>
      <w:r w:rsidR="001D0BB9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Qualification</w:t>
      </w:r>
    </w:p>
    <w:p w:rsidR="008F1D29" w:rsidRPr="002E0881" w:rsidRDefault="008F1D29" w:rsidP="008F1D29">
      <w:pPr>
        <w:spacing w:after="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14:</w:t>
      </w:r>
      <w:r w:rsidR="00D75CCB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35</w:t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-</w:t>
      </w:r>
      <w:r w:rsidR="00D75CCB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14</w:t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:</w:t>
      </w:r>
      <w:r w:rsidR="00D75CCB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50</w:t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 </w:t>
      </w:r>
      <w:proofErr w:type="spellStart"/>
      <w:r w:rsidR="001D0BB9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Pretendent</w:t>
      </w:r>
      <w:proofErr w:type="spellEnd"/>
      <w:r w:rsidR="001D0BB9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 Qualification</w:t>
      </w:r>
      <w:r w:rsidR="00E77EE4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 </w:t>
      </w:r>
      <w:r w:rsidRPr="002E0881">
        <w:rPr>
          <w:rFonts w:ascii="Times New Roman" w:hAnsi="Times New Roman" w:cs="Times New Roman"/>
          <w:b/>
          <w:color w:val="141823"/>
          <w:shd w:val="clear" w:color="auto" w:fill="FFFFFF"/>
          <w:lang w:val="en-US"/>
        </w:rPr>
        <w:br/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14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:</w:t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50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-15:</w:t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10</w:t>
      </w:r>
      <w:r w:rsidR="00E77EE4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B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/B group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15:</w:t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10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-15:</w:t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30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E77EE4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C</w:t>
      </w:r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proofErr w:type="spellStart"/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</w:t>
      </w:r>
      <w:r w:rsidR="00E77EE4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C</w:t>
      </w:r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group </w:t>
      </w:r>
    </w:p>
    <w:p w:rsidR="00157537" w:rsidRPr="002E0881" w:rsidRDefault="008F1D29" w:rsidP="00157537">
      <w:pPr>
        <w:spacing w:after="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15:</w:t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30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-</w:t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15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:</w:t>
      </w:r>
      <w:r w:rsidR="00855DC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50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E77EE4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D</w:t>
      </w:r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proofErr w:type="spellStart"/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/</w:t>
      </w:r>
      <w:r w:rsidR="00F81CA3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D</w:t>
      </w:r>
      <w:r w:rsidR="00157537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group</w:t>
      </w:r>
    </w:p>
    <w:p w:rsidR="008F1D29" w:rsidRPr="002E0881" w:rsidRDefault="008F1D29" w:rsidP="008F1D29">
      <w:pPr>
        <w:spacing w:after="0"/>
        <w:rPr>
          <w:rFonts w:ascii="Times New Roman" w:hAnsi="Times New Roman" w:cs="Times New Roman"/>
          <w:color w:val="141823"/>
          <w:shd w:val="clear" w:color="auto" w:fill="FFFFFF"/>
          <w:lang w:val="en-US"/>
        </w:rPr>
      </w:pPr>
    </w:p>
    <w:p w:rsidR="008F1D29" w:rsidRPr="002E0881" w:rsidRDefault="008F1D29" w:rsidP="008F1D29">
      <w:pPr>
        <w:spacing w:after="0" w:line="240" w:lineRule="auto"/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16:</w:t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00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Pretendent</w:t>
      </w:r>
      <w:proofErr w:type="spellEnd"/>
      <w:r w:rsidR="00912E95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Race Gate open</w:t>
      </w: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16:</w:t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10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Pretendent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1D0BB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class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1D0BB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race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8 </w:t>
      </w:r>
      <w:r w:rsidR="001D0BB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laps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(2 </w:t>
      </w:r>
      <w:r w:rsidR="001D0BB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warm-up laps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, quick start)</w:t>
      </w:r>
      <w:r w:rsidRPr="002E0881"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  <w:t>.</w:t>
      </w:r>
    </w:p>
    <w:p w:rsidR="008F1D29" w:rsidRPr="002E0881" w:rsidRDefault="008F1D29" w:rsidP="008F1D29">
      <w:pPr>
        <w:spacing w:after="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  <w:t>16:</w:t>
      </w:r>
      <w:r w:rsidR="00F41B70" w:rsidRPr="002E0881"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  <w:t>30</w:t>
      </w:r>
      <w:r w:rsidRPr="002E0881"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proofErr w:type="spellStart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Pretendent</w:t>
      </w:r>
      <w:proofErr w:type="spellEnd"/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28566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race awards</w:t>
      </w:r>
    </w:p>
    <w:p w:rsidR="00970FA8" w:rsidRPr="002E0881" w:rsidRDefault="008F1D29" w:rsidP="00970FA8">
      <w:pPr>
        <w:spacing w:after="0" w:line="240" w:lineRule="auto"/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16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:</w:t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40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970FA8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B600, B1000, </w:t>
      </w:r>
      <w:proofErr w:type="spellStart"/>
      <w:r w:rsidR="00970FA8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supersport</w:t>
      </w:r>
      <w:proofErr w:type="spellEnd"/>
      <w:r w:rsidR="00970FA8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, superbike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Race Gate open</w:t>
      </w:r>
      <w:r w:rsidR="00970FA8"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16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:</w:t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50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970FA8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B600, B1000, </w:t>
      </w:r>
      <w:proofErr w:type="spellStart"/>
      <w:r w:rsidR="00970FA8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supersport</w:t>
      </w:r>
      <w:proofErr w:type="spellEnd"/>
      <w:r w:rsidR="00970FA8"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, superbike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28566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classes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28566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race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12 </w:t>
      </w:r>
      <w:r w:rsidR="0028566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laps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(1 </w:t>
      </w:r>
      <w:r w:rsidR="0028566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warm-up lap</w:t>
      </w:r>
      <w:r w:rsidR="00970FA8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)</w:t>
      </w:r>
    </w:p>
    <w:p w:rsidR="00970FA8" w:rsidRPr="002E0881" w:rsidRDefault="00970FA8" w:rsidP="00970FA8">
      <w:pPr>
        <w:spacing w:after="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</w:pPr>
      <w:r w:rsidRPr="002E0881"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  <w:t>17:</w:t>
      </w:r>
      <w:r w:rsidR="00F41B70" w:rsidRPr="002E0881"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  <w:t>10</w:t>
      </w:r>
      <w:r w:rsidRPr="002E0881">
        <w:rPr>
          <w:rStyle w:val="apple-converted-space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 xml:space="preserve">B600, B1000, </w:t>
      </w:r>
      <w:proofErr w:type="spellStart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supersport</w:t>
      </w:r>
      <w:proofErr w:type="spellEnd"/>
      <w:r w:rsidRPr="002E0881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en-US"/>
        </w:rPr>
        <w:t>, superbike</w:t>
      </w: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</w:t>
      </w:r>
      <w:r w:rsidR="0028566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race awards</w:t>
      </w:r>
    </w:p>
    <w:p w:rsidR="008F1D29" w:rsidRPr="002E0881" w:rsidRDefault="008F1D29" w:rsidP="00970FA8">
      <w:pPr>
        <w:spacing w:after="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</w:pPr>
    </w:p>
    <w:p w:rsidR="008F1D29" w:rsidRPr="002E0881" w:rsidRDefault="00970FA8" w:rsidP="008F1D2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17:</w:t>
      </w:r>
      <w:r w:rsidR="003D1FD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30</w:t>
      </w:r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-</w:t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17</w:t>
      </w:r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:</w:t>
      </w:r>
      <w:r w:rsidR="003D1FD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50</w:t>
      </w:r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B </w:t>
      </w:r>
      <w:proofErr w:type="spellStart"/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ir</w:t>
      </w:r>
      <w:proofErr w:type="spellEnd"/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C </w:t>
      </w:r>
      <w:proofErr w:type="spellStart"/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s</w:t>
      </w:r>
      <w:proofErr w:type="spellEnd"/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/ B </w:t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and C </w:t>
      </w:r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group</w:t>
      </w:r>
      <w:bookmarkStart w:id="0" w:name="_GoBack"/>
      <w:bookmarkEnd w:id="0"/>
      <w:r w:rsidR="008F1D29" w:rsidRPr="002E0881">
        <w:rPr>
          <w:rFonts w:ascii="Times New Roman" w:hAnsi="Times New Roman" w:cs="Times New Roman"/>
          <w:color w:val="141823"/>
          <w:shd w:val="clear" w:color="auto" w:fill="FFFFFF"/>
          <w:lang w:val="en-US"/>
        </w:rPr>
        <w:br/>
      </w:r>
      <w:r w:rsidR="00F41B70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17</w:t>
      </w:r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:</w:t>
      </w:r>
      <w:r w:rsidR="003D1FD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50</w:t>
      </w:r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-18:</w:t>
      </w:r>
      <w:r w:rsidR="003D1FD6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10</w:t>
      </w:r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D </w:t>
      </w:r>
      <w:proofErr w:type="spellStart"/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>Grupė</w:t>
      </w:r>
      <w:proofErr w:type="spellEnd"/>
      <w:r w:rsidR="008F1D29" w:rsidRPr="002E088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en-US"/>
        </w:rPr>
        <w:t xml:space="preserve"> / D group</w:t>
      </w:r>
    </w:p>
    <w:p w:rsidR="008057A3" w:rsidRPr="00E77EE4" w:rsidRDefault="008B2DCC" w:rsidP="00970FA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E77EE4">
        <w:rPr>
          <w:rFonts w:ascii="Times New Roman" w:hAnsi="Times New Roman" w:cs="Times New Roman"/>
          <w:color w:val="141823"/>
          <w:shd w:val="clear" w:color="auto" w:fill="FFFFFF"/>
        </w:rPr>
        <w:br/>
      </w:r>
    </w:p>
    <w:sectPr w:rsidR="008057A3" w:rsidRPr="00E77EE4" w:rsidSect="005C7C11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6" w:rsidRDefault="003E34D6" w:rsidP="00D119A2">
      <w:pPr>
        <w:spacing w:after="0" w:line="240" w:lineRule="auto"/>
      </w:pPr>
      <w:r>
        <w:separator/>
      </w:r>
    </w:p>
  </w:endnote>
  <w:endnote w:type="continuationSeparator" w:id="0">
    <w:p w:rsidR="003E34D6" w:rsidRDefault="003E34D6" w:rsidP="00D1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3B" w:rsidRDefault="004D303B" w:rsidP="004D303B">
    <w:pPr>
      <w:pStyle w:val="Footer"/>
      <w:jc w:val="center"/>
    </w:pPr>
    <w:r>
      <w:rPr>
        <w:noProof/>
        <w:lang w:val="en-US" w:eastAsia="en-US"/>
      </w:rPr>
      <w:drawing>
        <wp:inline distT="0" distB="0" distL="0" distR="0">
          <wp:extent cx="1200150" cy="380047"/>
          <wp:effectExtent l="19050" t="0" r="0" b="0"/>
          <wp:docPr id="16" name="Picture 13" descr="Vimo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mo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063" cy="38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>
          <wp:extent cx="1771650" cy="367099"/>
          <wp:effectExtent l="19050" t="0" r="0" b="0"/>
          <wp:docPr id="10" name="Picture 9" descr="arv_auto logo 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v_auto logo c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7257" cy="37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>
          <wp:extent cx="1892268" cy="333375"/>
          <wp:effectExtent l="19050" t="0" r="0" b="0"/>
          <wp:docPr id="11" name="Picture 10" descr="KD logotipas _sventinis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 logotipas _sventinis 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4864" cy="33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n-US" w:eastAsia="en-US"/>
      </w:rPr>
      <w:drawing>
        <wp:inline distT="0" distB="0" distL="0" distR="0">
          <wp:extent cx="885825" cy="638263"/>
          <wp:effectExtent l="19050" t="0" r="9525" b="0"/>
          <wp:docPr id="14" name="Picture 13" descr="Transg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gesta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86232" cy="63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1360175" cy="323850"/>
          <wp:effectExtent l="19050" t="0" r="0" b="0"/>
          <wp:docPr id="12" name="Picture 11" descr="Litch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chema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76362" cy="32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n-US" w:eastAsia="en-US"/>
      </w:rPr>
      <w:drawing>
        <wp:inline distT="0" distB="0" distL="0" distR="0">
          <wp:extent cx="1905226" cy="361950"/>
          <wp:effectExtent l="19050" t="0" r="0" b="0"/>
          <wp:docPr id="1" name="Picture 0" descr="Bikepart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keparts2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927564" cy="366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n-US" w:eastAsia="en-US"/>
      </w:rPr>
      <w:drawing>
        <wp:inline distT="0" distB="0" distL="0" distR="0">
          <wp:extent cx="1649081" cy="352425"/>
          <wp:effectExtent l="19050" t="0" r="8269" b="0"/>
          <wp:docPr id="2" name="Picture 1" descr="Reps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sol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677057" cy="35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41D5" w:rsidRPr="004D303B" w:rsidRDefault="007441D5" w:rsidP="004D30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6" w:rsidRDefault="003E34D6" w:rsidP="00D119A2">
      <w:pPr>
        <w:spacing w:after="0" w:line="240" w:lineRule="auto"/>
      </w:pPr>
      <w:r>
        <w:separator/>
      </w:r>
    </w:p>
  </w:footnote>
  <w:footnote w:type="continuationSeparator" w:id="0">
    <w:p w:rsidR="003E34D6" w:rsidRDefault="003E34D6" w:rsidP="00D1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3D" w:rsidRDefault="0079353D">
    <w:pPr>
      <w:pStyle w:val="Header"/>
      <w:rPr>
        <w:noProof/>
      </w:rPr>
    </w:pPr>
    <w:r>
      <w:rPr>
        <w:noProof/>
        <w:lang w:val="en-US" w:eastAsia="en-US"/>
      </w:rPr>
      <w:drawing>
        <wp:inline distT="0" distB="0" distL="0" distR="0">
          <wp:extent cx="2036064" cy="798576"/>
          <wp:effectExtent l="19050" t="0" r="2286" b="0"/>
          <wp:docPr id="3" name="Picture 2" descr="lipdukas navas club 11 versij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dukas navas club 11 versij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4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232">
      <w:rPr>
        <w:noProof/>
      </w:rPr>
      <w:tab/>
    </w:r>
    <w:r w:rsidR="006E0232">
      <w:rPr>
        <w:noProof/>
      </w:rPr>
      <w:tab/>
      <w:t xml:space="preserve">    </w:t>
    </w:r>
    <w:r w:rsidR="006E0232"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inline distT="0" distB="0" distL="0" distR="0">
          <wp:extent cx="514350" cy="847725"/>
          <wp:effectExtent l="1905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53D" w:rsidRDefault="0079353D">
    <w:pPr>
      <w:pStyle w:val="Header"/>
    </w:pPr>
    <w:r>
      <w:rPr>
        <w:noProof/>
        <w:lang w:val="en-US" w:eastAsia="en-US"/>
      </w:rPr>
      <w:drawing>
        <wp:inline distT="0" distB="0" distL="0" distR="0">
          <wp:extent cx="5180330" cy="8891905"/>
          <wp:effectExtent l="19050" t="0" r="1270" b="0"/>
          <wp:docPr id="6" name="Picture 5" descr="LM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SF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180330" cy="889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19A2" w:rsidRDefault="0079353D">
    <w:pPr>
      <w:pStyle w:val="Header"/>
    </w:pPr>
    <w:r>
      <w:tab/>
    </w:r>
    <w:r>
      <w:rPr>
        <w:noProof/>
        <w:lang w:val="en-US" w:eastAsia="en-US"/>
      </w:rPr>
      <w:drawing>
        <wp:inline distT="0" distB="0" distL="0" distR="0">
          <wp:extent cx="5180330" cy="8891905"/>
          <wp:effectExtent l="57150" t="57150" r="58420" b="2138045"/>
          <wp:docPr id="5" name="Picture 4" descr="LM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SF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180330" cy="8891905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5180330" cy="8891905"/>
          <wp:effectExtent l="19050" t="0" r="1270" b="0"/>
          <wp:docPr id="4" name="Picture 3" descr="LM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SF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180330" cy="889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340"/>
    <w:multiLevelType w:val="multilevel"/>
    <w:tmpl w:val="A928E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D114AB9"/>
    <w:multiLevelType w:val="hybridMultilevel"/>
    <w:tmpl w:val="68B8DA0A"/>
    <w:lvl w:ilvl="0" w:tplc="B260A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4459E"/>
    <w:multiLevelType w:val="multilevel"/>
    <w:tmpl w:val="677C9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>
    <w:nsid w:val="5B477F72"/>
    <w:multiLevelType w:val="multilevel"/>
    <w:tmpl w:val="356CF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5E7461A4"/>
    <w:multiLevelType w:val="multilevel"/>
    <w:tmpl w:val="8E4EC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64530302"/>
    <w:multiLevelType w:val="multilevel"/>
    <w:tmpl w:val="22DA4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DE87FAE"/>
    <w:multiLevelType w:val="multilevel"/>
    <w:tmpl w:val="A928E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CD6"/>
    <w:rsid w:val="000531BD"/>
    <w:rsid w:val="000E12BA"/>
    <w:rsid w:val="000E1E4A"/>
    <w:rsid w:val="000E4BFE"/>
    <w:rsid w:val="000F4EAE"/>
    <w:rsid w:val="00127E37"/>
    <w:rsid w:val="001521DE"/>
    <w:rsid w:val="00153973"/>
    <w:rsid w:val="00157537"/>
    <w:rsid w:val="00184761"/>
    <w:rsid w:val="001D0BB9"/>
    <w:rsid w:val="00235544"/>
    <w:rsid w:val="00285666"/>
    <w:rsid w:val="002A0CFC"/>
    <w:rsid w:val="002D49E2"/>
    <w:rsid w:val="002E0881"/>
    <w:rsid w:val="00330082"/>
    <w:rsid w:val="0033176B"/>
    <w:rsid w:val="00345EC7"/>
    <w:rsid w:val="00353F21"/>
    <w:rsid w:val="00363A2C"/>
    <w:rsid w:val="003D1FD6"/>
    <w:rsid w:val="003E34D6"/>
    <w:rsid w:val="004664CB"/>
    <w:rsid w:val="004D303B"/>
    <w:rsid w:val="004D7607"/>
    <w:rsid w:val="005903D7"/>
    <w:rsid w:val="005C7C11"/>
    <w:rsid w:val="005E3ECE"/>
    <w:rsid w:val="005E6156"/>
    <w:rsid w:val="00615A21"/>
    <w:rsid w:val="0068047F"/>
    <w:rsid w:val="00691006"/>
    <w:rsid w:val="00691CD6"/>
    <w:rsid w:val="006B71FB"/>
    <w:rsid w:val="006D360C"/>
    <w:rsid w:val="006D4A25"/>
    <w:rsid w:val="006E0232"/>
    <w:rsid w:val="00706C5F"/>
    <w:rsid w:val="007441D5"/>
    <w:rsid w:val="00756A1D"/>
    <w:rsid w:val="0079353D"/>
    <w:rsid w:val="007D4AEA"/>
    <w:rsid w:val="008057A3"/>
    <w:rsid w:val="00835ABE"/>
    <w:rsid w:val="00855DC6"/>
    <w:rsid w:val="008633A8"/>
    <w:rsid w:val="008B2DCC"/>
    <w:rsid w:val="008B7BAC"/>
    <w:rsid w:val="008F1D29"/>
    <w:rsid w:val="009061AC"/>
    <w:rsid w:val="00912E95"/>
    <w:rsid w:val="0092210D"/>
    <w:rsid w:val="00940A0F"/>
    <w:rsid w:val="009451A9"/>
    <w:rsid w:val="00970FA8"/>
    <w:rsid w:val="009F6570"/>
    <w:rsid w:val="00A00B80"/>
    <w:rsid w:val="00A125BB"/>
    <w:rsid w:val="00A36604"/>
    <w:rsid w:val="00A57D86"/>
    <w:rsid w:val="00A602E5"/>
    <w:rsid w:val="00B34E8F"/>
    <w:rsid w:val="00B36A19"/>
    <w:rsid w:val="00BC7157"/>
    <w:rsid w:val="00CC3CA6"/>
    <w:rsid w:val="00CC7AE0"/>
    <w:rsid w:val="00CE508A"/>
    <w:rsid w:val="00D119A2"/>
    <w:rsid w:val="00D25B8C"/>
    <w:rsid w:val="00D75CCB"/>
    <w:rsid w:val="00D86909"/>
    <w:rsid w:val="00E03354"/>
    <w:rsid w:val="00E66804"/>
    <w:rsid w:val="00E668CD"/>
    <w:rsid w:val="00E67FF7"/>
    <w:rsid w:val="00E77EE4"/>
    <w:rsid w:val="00E84F36"/>
    <w:rsid w:val="00E907DA"/>
    <w:rsid w:val="00ED065A"/>
    <w:rsid w:val="00EE4702"/>
    <w:rsid w:val="00EF7E34"/>
    <w:rsid w:val="00F1797F"/>
    <w:rsid w:val="00F2555B"/>
    <w:rsid w:val="00F41B70"/>
    <w:rsid w:val="00F528AE"/>
    <w:rsid w:val="00F81CA3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D6"/>
    <w:pPr>
      <w:spacing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CD6"/>
    <w:rPr>
      <w:color w:val="0000FF"/>
      <w:u w:val="single"/>
    </w:rPr>
  </w:style>
  <w:style w:type="paragraph" w:styleId="NoSpacing">
    <w:name w:val="No Spacing"/>
    <w:uiPriority w:val="1"/>
    <w:qFormat/>
    <w:rsid w:val="00691CD6"/>
    <w:pPr>
      <w:spacing w:after="0"/>
    </w:pPr>
    <w:rPr>
      <w:rFonts w:eastAsiaTheme="minorEastAsia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D119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A2"/>
    <w:rPr>
      <w:rFonts w:eastAsiaTheme="minorEastAsia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D1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A2"/>
    <w:rPr>
      <w:rFonts w:eastAsiaTheme="minorEastAsia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A2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textexposedshow">
    <w:name w:val="text_exposed_show"/>
    <w:basedOn w:val="DefaultParagraphFont"/>
    <w:rsid w:val="008B2DCC"/>
  </w:style>
  <w:style w:type="paragraph" w:styleId="ListParagraph">
    <w:name w:val="List Paragraph"/>
    <w:basedOn w:val="Normal"/>
    <w:uiPriority w:val="34"/>
    <w:qFormat/>
    <w:rsid w:val="008057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D6"/>
    <w:pPr>
      <w:spacing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CD6"/>
    <w:rPr>
      <w:color w:val="0000FF"/>
      <w:u w:val="single"/>
    </w:rPr>
  </w:style>
  <w:style w:type="paragraph" w:styleId="NoSpacing">
    <w:name w:val="No Spacing"/>
    <w:uiPriority w:val="1"/>
    <w:qFormat/>
    <w:rsid w:val="00691CD6"/>
    <w:pPr>
      <w:spacing w:after="0"/>
    </w:pPr>
    <w:rPr>
      <w:rFonts w:eastAsiaTheme="minorEastAsia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D119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A2"/>
    <w:rPr>
      <w:rFonts w:eastAsiaTheme="minorEastAsia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D1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A2"/>
    <w:rPr>
      <w:rFonts w:eastAsiaTheme="minorEastAsia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A2"/>
    <w:rPr>
      <w:rFonts w:ascii="Tahoma" w:eastAsiaTheme="minorEastAsia" w:hAnsi="Tahoma" w:cs="Tahoma"/>
      <w:sz w:val="16"/>
      <w:szCs w:val="16"/>
      <w:lang w:eastAsia="lt-LT"/>
    </w:rPr>
  </w:style>
  <w:style w:type="character" w:customStyle="1" w:styleId="textexposedshow">
    <w:name w:val="text_exposed_show"/>
    <w:basedOn w:val="DefaultParagraphFont"/>
    <w:rsid w:val="008B2DCC"/>
  </w:style>
  <w:style w:type="paragraph" w:styleId="ListParagraph">
    <w:name w:val="List Paragraph"/>
    <w:basedOn w:val="Normal"/>
    <w:uiPriority w:val="34"/>
    <w:qFormat/>
    <w:rsid w:val="008057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rc.lt/lt/renginiai/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rc.l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vasracin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munoziedas.l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A53A-DDC7-44DD-9F6B-DCB9E674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Navas</dc:creator>
  <cp:lastModifiedBy>Vartotojas</cp:lastModifiedBy>
  <cp:revision>11</cp:revision>
  <dcterms:created xsi:type="dcterms:W3CDTF">2016-04-17T18:50:00Z</dcterms:created>
  <dcterms:modified xsi:type="dcterms:W3CDTF">2016-04-18T10:47:00Z</dcterms:modified>
</cp:coreProperties>
</file>